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4579" w14:textId="77777777" w:rsidR="003D42CB" w:rsidRDefault="00000000">
      <w:pPr>
        <w:spacing w:before="1320" w:after="0" w:line="240" w:lineRule="auto"/>
        <w:jc w:val="center"/>
        <w:rPr>
          <w:rFonts w:hint="eastAsia"/>
        </w:rPr>
      </w:pPr>
      <w:r>
        <w:rPr>
          <w:rFonts w:ascii="宋体" w:eastAsia="宋体" w:hAnsi="宋体" w:cs="宋体"/>
          <w:b/>
          <w:sz w:val="44"/>
        </w:rPr>
        <w:t>民事答辩状</w:t>
      </w:r>
    </w:p>
    <w:p w14:paraId="60CD1064" w14:textId="77777777" w:rsidR="003D42CB" w:rsidRDefault="00000000">
      <w:pPr>
        <w:spacing w:before="111" w:after="185" w:line="240" w:lineRule="auto"/>
        <w:jc w:val="center"/>
        <w:rPr>
          <w:rFonts w:hint="eastAsia"/>
        </w:rPr>
      </w:pPr>
      <w:r>
        <w:rPr>
          <w:rFonts w:ascii="宋体" w:eastAsia="宋体" w:hAnsi="宋体" w:cs="宋体"/>
          <w:b/>
          <w:sz w:val="37"/>
        </w:rPr>
        <w:t>（建设工程施工合同纠纷）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1"/>
        <w:gridCol w:w="2320"/>
        <w:gridCol w:w="2320"/>
        <w:gridCol w:w="2320"/>
      </w:tblGrid>
      <w:tr w:rsidR="007670CD" w14:paraId="6FDD3CDC" w14:textId="77777777" w:rsidTr="007670CD">
        <w:trPr>
          <w:jc w:val="center"/>
        </w:trPr>
        <w:tc>
          <w:tcPr>
            <w:tcW w:w="5000" w:type="pct"/>
            <w:gridSpan w:val="4"/>
            <w:tcMar>
              <w:top w:w="105" w:type="dxa"/>
              <w:left w:w="105" w:type="dxa"/>
              <w:right w:w="105" w:type="dxa"/>
            </w:tcMar>
          </w:tcPr>
          <w:p w14:paraId="35FAB993" w14:textId="77777777" w:rsidR="003D42CB" w:rsidRDefault="00000000">
            <w:pPr>
              <w:spacing w:after="63" w:line="2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sz w:val="21"/>
              </w:rPr>
              <w:t>说明：</w:t>
            </w:r>
          </w:p>
          <w:p w14:paraId="6EAE0FCC" w14:textId="77777777" w:rsidR="003D42CB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为了方便您更好地参加诉讼，保护您的合法权利，请填写本表。</w:t>
            </w:r>
          </w:p>
          <w:p w14:paraId="26A0E552" w14:textId="77777777" w:rsidR="003D42CB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1.应诉时需向人民法院提交证明您身份的材料，如身份证复印件、营业执照复印件等。</w:t>
            </w:r>
          </w:p>
          <w:p w14:paraId="058A36F6" w14:textId="77777777" w:rsidR="003D42CB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2.本表所列内容是您参加诉讼以及人民法院查明案件事实所需，请务必如实填写。</w:t>
            </w:r>
          </w:p>
          <w:p w14:paraId="226B2960" w14:textId="77777777" w:rsidR="003D42CB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3.本表有些内容可能与您的案件无关，您认为与案件无关的项目可以填“无”或不填；对于本表中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勾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选项可以在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对应项打“√”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；您认为另有重要内容需要列明的，可以另附页填写。</w:t>
            </w:r>
          </w:p>
          <w:p w14:paraId="041F0F96" w14:textId="77777777" w:rsidR="003D42CB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36A59A73" w14:textId="77777777" w:rsidR="003D42CB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★特别提示★</w:t>
            </w:r>
          </w:p>
          <w:p w14:paraId="0A230705" w14:textId="77777777" w:rsidR="003D42CB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诉讼参加人应遵守诚信原则如实认真填写表格。</w:t>
            </w:r>
          </w:p>
          <w:p w14:paraId="7CD10B1A" w14:textId="77777777" w:rsidR="003D42CB" w:rsidRDefault="00000000">
            <w:pPr>
              <w:spacing w:after="63" w:line="240" w:lineRule="auto"/>
              <w:ind w:firstLine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如果诉讼参加人违反有关规定，虚假诉讼、恶意诉讼、滥用诉权，人民法院将视违法情形依法追究责任。</w:t>
            </w:r>
          </w:p>
        </w:tc>
      </w:tr>
      <w:tr w:rsidR="003D42CB" w14:paraId="11FC4C94" w14:textId="77777777">
        <w:trPr>
          <w:jc w:val="center"/>
        </w:trPr>
        <w:tc>
          <w:tcPr>
            <w:tcW w:w="1250" w:type="pct"/>
            <w:vAlign w:val="center"/>
          </w:tcPr>
          <w:p w14:paraId="1574BF68" w14:textId="77777777" w:rsidR="003D42CB" w:rsidRDefault="00000000">
            <w:pPr>
              <w:spacing w:before="42" w:after="42" w:line="24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案号</w:t>
            </w:r>
          </w:p>
        </w:tc>
        <w:tc>
          <w:tcPr>
            <w:tcW w:w="1250" w:type="pct"/>
            <w:vAlign w:val="center"/>
          </w:tcPr>
          <w:p w14:paraId="3ADFB972" w14:textId="77777777" w:rsidR="003D42CB" w:rsidRDefault="003D42CB">
            <w:pPr>
              <w:spacing w:before="42" w:after="42" w:line="240" w:lineRule="auto"/>
              <w:jc w:val="center"/>
              <w:rPr>
                <w:rFonts w:hint="eastAsia"/>
              </w:rPr>
            </w:pPr>
          </w:p>
        </w:tc>
        <w:tc>
          <w:tcPr>
            <w:tcW w:w="1250" w:type="pct"/>
            <w:vAlign w:val="center"/>
          </w:tcPr>
          <w:p w14:paraId="33DA1AE3" w14:textId="77777777" w:rsidR="003D42CB" w:rsidRDefault="00000000">
            <w:pPr>
              <w:spacing w:before="42" w:after="42" w:line="24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案由</w:t>
            </w:r>
          </w:p>
        </w:tc>
        <w:tc>
          <w:tcPr>
            <w:tcW w:w="1250" w:type="pct"/>
            <w:vAlign w:val="center"/>
          </w:tcPr>
          <w:p w14:paraId="51465373" w14:textId="77777777" w:rsidR="003D42CB" w:rsidRDefault="003D42CB">
            <w:pPr>
              <w:spacing w:before="42" w:after="42" w:line="240" w:lineRule="auto"/>
              <w:jc w:val="center"/>
              <w:rPr>
                <w:rFonts w:hint="eastAsia"/>
              </w:rPr>
            </w:pPr>
          </w:p>
        </w:tc>
      </w:tr>
      <w:tr w:rsidR="007670CD" w14:paraId="4EDDC659" w14:textId="77777777" w:rsidTr="007670CD">
        <w:trPr>
          <w:cantSplit/>
          <w:jc w:val="center"/>
        </w:trPr>
        <w:tc>
          <w:tcPr>
            <w:tcW w:w="5000" w:type="pct"/>
            <w:gridSpan w:val="4"/>
            <w:vAlign w:val="center"/>
          </w:tcPr>
          <w:p w14:paraId="17128F87" w14:textId="77777777" w:rsidR="003D42CB" w:rsidRDefault="00000000">
            <w:pPr>
              <w:spacing w:before="31" w:after="31" w:line="24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sz w:val="31"/>
              </w:rPr>
              <w:t>当事人信息</w:t>
            </w:r>
          </w:p>
        </w:tc>
      </w:tr>
      <w:tr w:rsidR="007670CD" w14:paraId="2CAF5E33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2D0F3494" w14:textId="77777777" w:rsidR="003D42CB" w:rsidRDefault="00000000">
            <w:pPr>
              <w:spacing w:after="0" w:line="312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答辩人</w:t>
            </w:r>
            <w:r>
              <w:rPr>
                <w:rFonts w:ascii="宋体" w:eastAsia="宋体" w:hAnsi="宋体" w:cs="宋体"/>
                <w:sz w:val="21"/>
              </w:rPr>
              <w:br/>
              <w:t>（自然人）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3B60DFFE" w14:textId="159ECE3D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姓名：</w:t>
            </w:r>
            <w:r>
              <w:rPr>
                <w:rFonts w:ascii="宋体" w:eastAsia="宋体" w:hAnsi="宋体" w:cs="宋体"/>
                <w:sz w:val="21"/>
              </w:rPr>
              <w:br/>
              <w:t>性别：男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女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出生日期：   年    月    日              民族：</w:t>
            </w:r>
            <w:r>
              <w:rPr>
                <w:rFonts w:ascii="宋体" w:eastAsia="宋体" w:hAnsi="宋体" w:cs="宋体"/>
                <w:sz w:val="21"/>
              </w:rPr>
              <w:br/>
              <w:t>工作单位：            职务：            联系电话：</w:t>
            </w:r>
            <w:r>
              <w:rPr>
                <w:rFonts w:ascii="宋体" w:eastAsia="宋体" w:hAnsi="宋体" w:cs="宋体"/>
                <w:sz w:val="21"/>
              </w:rPr>
              <w:br/>
              <w:t>住所地（户籍所在地）：</w:t>
            </w:r>
            <w:r>
              <w:rPr>
                <w:rFonts w:ascii="宋体" w:eastAsia="宋体" w:hAnsi="宋体" w:cs="宋体"/>
                <w:sz w:val="21"/>
              </w:rPr>
              <w:br/>
              <w:t>经常居住地：</w:t>
            </w:r>
            <w:r>
              <w:rPr>
                <w:rFonts w:ascii="宋体" w:eastAsia="宋体" w:hAnsi="宋体" w:cs="宋体"/>
                <w:sz w:val="21"/>
              </w:rPr>
              <w:br/>
              <w:t>证件类型：</w:t>
            </w:r>
            <w:r>
              <w:rPr>
                <w:rFonts w:ascii="宋体" w:eastAsia="宋体" w:hAnsi="宋体" w:cs="宋体"/>
                <w:sz w:val="21"/>
              </w:rPr>
              <w:br/>
              <w:t>证件号码：</w:t>
            </w:r>
          </w:p>
        </w:tc>
      </w:tr>
      <w:tr w:rsidR="007670CD" w14:paraId="7A6D963D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EBD9F0B" w14:textId="77777777" w:rsidR="003D42CB" w:rsidRDefault="00000000">
            <w:pPr>
              <w:spacing w:after="0" w:line="312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答辩人</w:t>
            </w:r>
            <w:r>
              <w:rPr>
                <w:rFonts w:ascii="宋体" w:eastAsia="宋体" w:hAnsi="宋体" w:cs="宋体"/>
                <w:sz w:val="21"/>
              </w:rPr>
              <w:br/>
              <w:t>（法人、非法人组织）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2B8B6501" w14:textId="1BAD2743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名称：</w:t>
            </w:r>
            <w:r>
              <w:rPr>
                <w:rFonts w:ascii="宋体" w:eastAsia="宋体" w:hAnsi="宋体" w:cs="宋体"/>
                <w:sz w:val="21"/>
              </w:rPr>
              <w:br/>
              <w:t>住所地（主要办事机构所在地）：</w:t>
            </w:r>
            <w:r>
              <w:rPr>
                <w:rFonts w:ascii="宋体" w:eastAsia="宋体" w:hAnsi="宋体" w:cs="宋体"/>
                <w:sz w:val="21"/>
              </w:rPr>
              <w:br/>
              <w:t>注册地 / 登记地：</w:t>
            </w:r>
            <w:r>
              <w:rPr>
                <w:rFonts w:ascii="宋体" w:eastAsia="宋体" w:hAnsi="宋体" w:cs="宋体"/>
                <w:sz w:val="21"/>
              </w:rPr>
              <w:br/>
              <w:t>法定代表人 / 负责人：       职务：       联系电话：</w:t>
            </w:r>
            <w:r>
              <w:rPr>
                <w:rFonts w:ascii="宋体" w:eastAsia="宋体" w:hAnsi="宋体" w:cs="宋体"/>
                <w:sz w:val="21"/>
              </w:rPr>
              <w:br/>
              <w:t>统一社会信用代码：</w:t>
            </w:r>
            <w:r>
              <w:rPr>
                <w:rFonts w:ascii="宋体" w:eastAsia="宋体" w:hAnsi="宋体" w:cs="宋体"/>
                <w:sz w:val="21"/>
              </w:rPr>
              <w:br/>
              <w:t>类型：有限责任公司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股份有限公司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上市公司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</w:r>
            <w:r w:rsidR="007670CD">
              <w:rPr>
                <w:rFonts w:ascii="宋体" w:eastAsia="宋体" w:hAnsi="宋体" w:cs="宋体" w:hint="eastAsia"/>
                <w:sz w:val="21"/>
              </w:rPr>
              <w:t xml:space="preserve">      </w:t>
            </w:r>
            <w:r>
              <w:rPr>
                <w:rFonts w:ascii="宋体" w:eastAsia="宋体" w:hAnsi="宋体" w:cs="宋体"/>
                <w:sz w:val="21"/>
              </w:rPr>
              <w:t>其他企业法人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事业单位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社会团体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基金会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</w:r>
            <w:r w:rsidR="007670CD">
              <w:rPr>
                <w:rFonts w:ascii="宋体" w:eastAsia="宋体" w:hAnsi="宋体" w:cs="宋体" w:hint="eastAsia"/>
                <w:sz w:val="21"/>
              </w:rPr>
              <w:t xml:space="preserve">      </w:t>
            </w:r>
            <w:r>
              <w:rPr>
                <w:rFonts w:ascii="宋体" w:eastAsia="宋体" w:hAnsi="宋体" w:cs="宋体"/>
                <w:sz w:val="21"/>
              </w:rPr>
              <w:t>社会服务机构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机关法人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农村集体经济组织法人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</w:r>
            <w:r w:rsidR="007670CD">
              <w:rPr>
                <w:rFonts w:ascii="宋体" w:eastAsia="宋体" w:hAnsi="宋体" w:cs="宋体" w:hint="eastAsia"/>
                <w:sz w:val="21"/>
              </w:rPr>
              <w:t xml:space="preserve">      </w:t>
            </w:r>
            <w:r>
              <w:rPr>
                <w:rFonts w:ascii="宋体" w:eastAsia="宋体" w:hAnsi="宋体" w:cs="宋体"/>
                <w:sz w:val="21"/>
              </w:rPr>
              <w:t>城镇农村的合作经济组织法人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基层群众性自治组织法人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</w:r>
            <w:r w:rsidR="007670CD">
              <w:rPr>
                <w:rFonts w:ascii="宋体" w:eastAsia="宋体" w:hAnsi="宋体" w:cs="宋体" w:hint="eastAsia"/>
                <w:sz w:val="21"/>
              </w:rPr>
              <w:lastRenderedPageBreak/>
              <w:t xml:space="preserve">      </w:t>
            </w:r>
            <w:r>
              <w:rPr>
                <w:rFonts w:ascii="宋体" w:eastAsia="宋体" w:hAnsi="宋体" w:cs="宋体"/>
                <w:sz w:val="21"/>
              </w:rPr>
              <w:t>个人独资企业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合伙企业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不具有法人资格的专业服务机构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所有制性质：国有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（控股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参股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)  民营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其他</w:t>
            </w:r>
          </w:p>
        </w:tc>
      </w:tr>
      <w:tr w:rsidR="007670CD" w14:paraId="60300105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92999AB" w14:textId="77777777" w:rsidR="003D42CB" w:rsidRDefault="00000000">
            <w:pPr>
              <w:spacing w:after="0" w:line="312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lastRenderedPageBreak/>
              <w:t>委托诉讼代理人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7A3CC17C" w14:textId="583C7B2B" w:rsidR="007670CD" w:rsidRDefault="00000000" w:rsidP="007670CD">
            <w:pPr>
              <w:spacing w:after="0" w:line="312" w:lineRule="auto"/>
              <w:ind w:left="420" w:hangingChars="200" w:hanging="420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  <w:t xml:space="preserve">姓名：  </w:t>
            </w:r>
            <w:r>
              <w:rPr>
                <w:rFonts w:ascii="宋体" w:eastAsia="宋体" w:hAnsi="宋体" w:cs="宋体"/>
                <w:sz w:val="21"/>
              </w:rPr>
              <w:br/>
              <w:t>单位：            职务：        联系电话：</w:t>
            </w:r>
            <w:r>
              <w:rPr>
                <w:rFonts w:ascii="宋体" w:eastAsia="宋体" w:hAnsi="宋体" w:cs="宋体"/>
                <w:sz w:val="21"/>
              </w:rPr>
              <w:br/>
              <w:t>代理权限：一般授权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特别授权 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  <w:p w14:paraId="2BF92A89" w14:textId="0293E6C6" w:rsidR="003D42CB" w:rsidRDefault="00000000" w:rsidP="007670CD">
            <w:pPr>
              <w:spacing w:after="0" w:line="312" w:lineRule="auto"/>
              <w:ind w:left="420" w:hangingChars="200" w:hanging="420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7670CD" w14:paraId="3D5D12BD" w14:textId="77777777" w:rsidTr="007670CD">
        <w:trPr>
          <w:cantSplit/>
          <w:jc w:val="center"/>
        </w:trPr>
        <w:tc>
          <w:tcPr>
            <w:tcW w:w="5000" w:type="pct"/>
            <w:gridSpan w:val="4"/>
            <w:vAlign w:val="center"/>
          </w:tcPr>
          <w:p w14:paraId="2CA41753" w14:textId="77777777" w:rsidR="003D42CB" w:rsidRDefault="00000000">
            <w:pPr>
              <w:spacing w:before="31" w:after="31" w:line="24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sz w:val="31"/>
              </w:rPr>
              <w:t>答辩事项</w:t>
            </w:r>
            <w:r>
              <w:rPr>
                <w:rFonts w:ascii="宋体" w:eastAsia="宋体" w:hAnsi="宋体" w:cs="宋体"/>
                <w:b/>
                <w:sz w:val="31"/>
              </w:rPr>
              <w:br/>
            </w:r>
            <w:r>
              <w:rPr>
                <w:rFonts w:ascii="宋体" w:eastAsia="宋体" w:hAnsi="宋体" w:cs="宋体"/>
                <w:b/>
                <w:sz w:val="21"/>
              </w:rPr>
              <w:t>（对原告诉讼请求的确认或者异议）</w:t>
            </w:r>
          </w:p>
        </w:tc>
      </w:tr>
      <w:tr w:rsidR="007670CD" w14:paraId="6631C3FC" w14:textId="77777777" w:rsidTr="007670CD">
        <w:trPr>
          <w:cantSplit/>
          <w:jc w:val="center"/>
        </w:trPr>
        <w:tc>
          <w:tcPr>
            <w:tcW w:w="5000" w:type="pct"/>
            <w:gridSpan w:val="4"/>
            <w:vAlign w:val="center"/>
          </w:tcPr>
          <w:p w14:paraId="36A4A1BF" w14:textId="77777777" w:rsidR="003D42CB" w:rsidRDefault="00000000">
            <w:pPr>
              <w:spacing w:before="31" w:after="31" w:line="24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sz w:val="31"/>
              </w:rPr>
              <w:br/>
            </w:r>
            <w:r>
              <w:rPr>
                <w:rFonts w:ascii="宋体" w:eastAsia="宋体" w:hAnsi="宋体" w:cs="宋体"/>
                <w:b/>
                <w:sz w:val="21"/>
              </w:rPr>
              <w:t>（可完整表述答辩事项；为方便、准确梳理要点，相关内容请在下方要素式表格中填写）</w:t>
            </w:r>
          </w:p>
        </w:tc>
      </w:tr>
      <w:tr w:rsidR="007670CD" w14:paraId="20D7C019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1E388493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1.对支付工程款的诉请有无异议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7942AFB3" w14:textId="427BBD08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06D437DD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0FF14658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2.对迟延支付工程款的利息（违约金）有无异议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3624477B" w14:textId="2B3D9BD6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15F8CA03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166FC6B2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3.对原告享有建设工程价款优先受偿权有无异议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592650FC" w14:textId="03D030A9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02A01420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046A8E44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4.对原告突破合同相对性请求承担支付工程款等责任有无异议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06E06A86" w14:textId="0EB1ADAA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1586A36A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230BC35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5.对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退还超付的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工程款有无异议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32B11A05" w14:textId="596F69DA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6431EC06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6937CEEE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6.对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支付超付工程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款的利息有无异议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1D0A6DDC" w14:textId="1BE60802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7C39D014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6A3895DE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7.对赔偿损失的诉请有无异议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17DA50E0" w14:textId="108F554D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60CFBB69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0F09C5B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8.对建设工程施工合同的效力有无异议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39AB2A19" w14:textId="7604C023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7D5C2CBE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1C559240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9.对继续履行或者解除合同有无异议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19D85255" w14:textId="71C2E6DB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28F453D1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42D64BE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10.对实现债权的费用的诉请有无异议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6C7EA044" w14:textId="70CEAF12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6FD03E1E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40403F95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11.对诉讼费负担有无异议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7BD41BFB" w14:textId="46659628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26ABB508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22EC064D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lastRenderedPageBreak/>
              <w:t>12.对其他请求有无异议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53BA861F" w14:textId="104254E1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0A1BEFC7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244CCBF3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13.对标的总额有无异议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3138ED2A" w14:textId="79A24EA8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异议内容：</w:t>
            </w:r>
          </w:p>
        </w:tc>
      </w:tr>
      <w:tr w:rsidR="007670CD" w14:paraId="40E8716B" w14:textId="77777777" w:rsidTr="007670CD">
        <w:trPr>
          <w:cantSplit/>
          <w:jc w:val="center"/>
        </w:trPr>
        <w:tc>
          <w:tcPr>
            <w:tcW w:w="5000" w:type="pct"/>
            <w:gridSpan w:val="4"/>
            <w:vAlign w:val="center"/>
          </w:tcPr>
          <w:p w14:paraId="6CCA6D12" w14:textId="77777777" w:rsidR="003D42CB" w:rsidRDefault="00000000">
            <w:pPr>
              <w:spacing w:before="31" w:after="31" w:line="24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sz w:val="31"/>
              </w:rPr>
              <w:t>事实与理由</w:t>
            </w:r>
          </w:p>
        </w:tc>
      </w:tr>
      <w:tr w:rsidR="007670CD" w14:paraId="7A359DFE" w14:textId="77777777" w:rsidTr="007670CD">
        <w:trPr>
          <w:cantSplit/>
          <w:jc w:val="center"/>
        </w:trPr>
        <w:tc>
          <w:tcPr>
            <w:tcW w:w="5000" w:type="pct"/>
            <w:gridSpan w:val="4"/>
            <w:vAlign w:val="center"/>
          </w:tcPr>
          <w:p w14:paraId="3053F34F" w14:textId="77777777" w:rsidR="003D42CB" w:rsidRDefault="00000000">
            <w:pPr>
              <w:spacing w:before="31" w:after="31" w:line="24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sz w:val="31"/>
              </w:rPr>
              <w:br/>
            </w:r>
            <w:r>
              <w:rPr>
                <w:rFonts w:ascii="宋体" w:eastAsia="宋体" w:hAnsi="宋体" w:cs="宋体"/>
                <w:b/>
                <w:sz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7670CD" w14:paraId="66D5D1A8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75FB1401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1.对合同签订情况（名称、编号、签订时间、地点、是否招投标等）有无异议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3C3B5895" w14:textId="1C2A3916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0755366F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33D90DCC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2.对签订主体有无异议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28F316F0" w14:textId="66410539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3E0796F2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6B15EC14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3.对建设工程情况（工程名称、所在地点、施工范围、质量标准等）有无异议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430EBE77" w14:textId="22638BDF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56CD3F78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44369AA1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4.对合同约定的工程款及支付方式有无异议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7DD6EEB9" w14:textId="618715E6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40967F18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1B08CADE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5.对建设工程的工期有无异议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3B5B6C2F" w14:textId="7017B24D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7B238790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689682C0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6.对合同约定的工程质量标准及竣工验收程序有无异议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7122E114" w14:textId="2B5F36FD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68CB98AE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1D14A8A9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7.对合同约定的违约金（保证金）有无异议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3C970CEC" w14:textId="1EB37A24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30AEEFEE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65AD4C29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8.对工程款支付情况有无异议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444FB1E3" w14:textId="718A384C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0CC7EB8F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42373B47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9.对建设工程质量情况有无异议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5BE9E703" w14:textId="5C4FDBDF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493268DD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6CA49447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10.对建设工程交付情况有无异议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00D96501" w14:textId="63C37F56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5858A2A1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2DEDB483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11.对停窝工损失等情况有无异议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1332D158" w14:textId="6E911DF6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0893569E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5B63D021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12.对原告享有建设工</w:t>
            </w:r>
            <w:r>
              <w:rPr>
                <w:rFonts w:ascii="宋体" w:eastAsia="宋体" w:hAnsi="宋体" w:cs="宋体"/>
                <w:sz w:val="21"/>
              </w:rPr>
              <w:lastRenderedPageBreak/>
              <w:t>程价款优先受偿权有无异议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1F34736F" w14:textId="3A1DEA54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lastRenderedPageBreak/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sz w:val="21"/>
              </w:rPr>
              <w:lastRenderedPageBreak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4E762711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176E9403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lastRenderedPageBreak/>
              <w:t>13.对是否承担赔偿责任有无异议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0830FBCE" w14:textId="22CC8CE4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5998171D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25C5A4F3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14.有无其他免责/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减责事由</w:t>
            </w:r>
            <w:proofErr w:type="gramEnd"/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2A55B5BA" w14:textId="4F337204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无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有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事实</w:t>
            </w:r>
            <w:r w:rsidR="007670CD">
              <w:rPr>
                <w:rFonts w:ascii="宋体" w:eastAsia="宋体" w:hAnsi="宋体" w:cs="宋体" w:hint="eastAsia"/>
                <w:sz w:val="21"/>
              </w:rPr>
              <w:t>与</w:t>
            </w:r>
            <w:r>
              <w:rPr>
                <w:rFonts w:ascii="宋体" w:eastAsia="宋体" w:hAnsi="宋体" w:cs="宋体"/>
                <w:sz w:val="21"/>
              </w:rPr>
              <w:t>理由：</w:t>
            </w:r>
          </w:p>
        </w:tc>
      </w:tr>
      <w:tr w:rsidR="007670CD" w14:paraId="123EFA17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3ABBAAD2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15.其他需要说明的内容（可另附页）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4C951AB9" w14:textId="77777777" w:rsidR="003D42CB" w:rsidRDefault="003D42CB">
            <w:pPr>
              <w:spacing w:after="0" w:line="312" w:lineRule="auto"/>
              <w:rPr>
                <w:rFonts w:hint="eastAsia"/>
              </w:rPr>
            </w:pPr>
          </w:p>
        </w:tc>
      </w:tr>
      <w:tr w:rsidR="007670CD" w14:paraId="3F304363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150D0D1D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16.答辩依据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30BCD353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合同约定:</w:t>
            </w:r>
            <w:r>
              <w:rPr>
                <w:rFonts w:ascii="宋体" w:eastAsia="宋体" w:hAnsi="宋体" w:cs="宋体"/>
                <w:sz w:val="21"/>
              </w:rPr>
              <w:br/>
              <w:t>法律约定:</w:t>
            </w:r>
          </w:p>
        </w:tc>
      </w:tr>
      <w:tr w:rsidR="007670CD" w14:paraId="6357A6B2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39960AA0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17.证据清单（可另附页）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4C2277E9" w14:textId="77777777" w:rsidR="003D42CB" w:rsidRDefault="003D42CB">
            <w:pPr>
              <w:spacing w:after="0" w:line="312" w:lineRule="auto"/>
              <w:rPr>
                <w:rFonts w:hint="eastAsia"/>
              </w:rPr>
            </w:pPr>
          </w:p>
        </w:tc>
      </w:tr>
      <w:tr w:rsidR="007670CD" w14:paraId="488DB382" w14:textId="77777777" w:rsidTr="007670CD">
        <w:trPr>
          <w:cantSplit/>
          <w:jc w:val="center"/>
        </w:trPr>
        <w:tc>
          <w:tcPr>
            <w:tcW w:w="5000" w:type="pct"/>
            <w:gridSpan w:val="4"/>
            <w:vAlign w:val="center"/>
          </w:tcPr>
          <w:p w14:paraId="34A2DDF2" w14:textId="77777777" w:rsidR="003D42CB" w:rsidRDefault="00000000">
            <w:pPr>
              <w:spacing w:before="31" w:after="31" w:line="24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sz w:val="31"/>
              </w:rPr>
              <w:t>对纠纷解决方式的意愿</w:t>
            </w:r>
          </w:p>
        </w:tc>
      </w:tr>
      <w:tr w:rsidR="007670CD" w14:paraId="5F8CBD74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7F2C5AA3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是否了解调解作为非诉讼纠纷解决方式，能及时、高效、低成本、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伤和气地解决纠纷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639E2C4E" w14:textId="6D851380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不了解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7670CD" w14:paraId="09ABE0F2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354D05B9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是否了解先行调解解决纠纷的好处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66E16A57" w14:textId="2D34F901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1. 立案后选择先行调解的，可以很快启动调解程序。如不同意调解，法院 将依程序开庭审理案件，但可能需要经过较长一段时间的排期等待，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且审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 xml:space="preserve"> 理、执行周期相对较长。</w:t>
            </w:r>
            <w:r>
              <w:rPr>
                <w:rFonts w:ascii="宋体" w:eastAsia="宋体" w:hAnsi="宋体" w:cs="宋体"/>
                <w:sz w:val="21"/>
              </w:rPr>
              <w:br/>
              <w:t>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不了解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 xml:space="preserve">2. 选择先行调解，调解成功且自动履行的免交诉讼费用，申请司法确认的 </w:t>
            </w:r>
            <w:proofErr w:type="gramStart"/>
            <w:r>
              <w:rPr>
                <w:rFonts w:ascii="宋体" w:eastAsia="宋体" w:hAnsi="宋体" w:cs="宋体"/>
                <w:sz w:val="21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21"/>
              </w:rPr>
              <w:t>交纳诉讼费用，要求出具调解书的减半交纳诉讼费用。</w:t>
            </w:r>
            <w:r>
              <w:rPr>
                <w:rFonts w:ascii="宋体" w:eastAsia="宋体" w:hAnsi="宋体" w:cs="宋体"/>
                <w:sz w:val="21"/>
              </w:rPr>
              <w:br/>
              <w:t>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不了解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3. 首次调解不成功，但仍有继续调解意愿的，可以选择更换调解组织和调 解员再进行调解。调解无法达成一致意见的，法院将依程序排期开庭。</w:t>
            </w:r>
            <w:r>
              <w:rPr>
                <w:rFonts w:ascii="宋体" w:eastAsia="宋体" w:hAnsi="宋体" w:cs="宋体"/>
                <w:sz w:val="21"/>
              </w:rPr>
              <w:br/>
              <w:t>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不了解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4. 依照法律规定，调解具有保密性要求，调解过程不公开，调解协议未经 当事人同意不得公开。</w:t>
            </w:r>
            <w:r>
              <w:rPr>
                <w:rFonts w:ascii="宋体" w:eastAsia="宋体" w:hAnsi="宋体" w:cs="宋体"/>
                <w:sz w:val="21"/>
              </w:rPr>
              <w:br/>
              <w:t>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不了解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5. 调解达成的协议具有法律效力，可以依照法律规定申请司法确认，具有 强制执行效力。</w:t>
            </w:r>
            <w:r>
              <w:rPr>
                <w:rFonts w:ascii="宋体" w:eastAsia="宋体" w:hAnsi="宋体" w:cs="宋体"/>
                <w:sz w:val="21"/>
              </w:rPr>
              <w:br/>
              <w:t>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  不了解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  <w:tr w:rsidR="007670CD" w14:paraId="514279E5" w14:textId="77777777" w:rsidTr="007670CD">
        <w:trPr>
          <w:jc w:val="center"/>
        </w:trPr>
        <w:tc>
          <w:tcPr>
            <w:tcW w:w="1250" w:type="pct"/>
            <w:tcMar>
              <w:top w:w="63" w:type="dxa"/>
              <w:left w:w="63" w:type="dxa"/>
              <w:right w:w="63" w:type="dxa"/>
            </w:tcMar>
            <w:vAlign w:val="center"/>
          </w:tcPr>
          <w:p w14:paraId="21E15B5D" w14:textId="77777777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是否考虑先行调解</w:t>
            </w:r>
          </w:p>
        </w:tc>
        <w:tc>
          <w:tcPr>
            <w:tcW w:w="3750" w:type="pct"/>
            <w:gridSpan w:val="3"/>
            <w:tcMar>
              <w:top w:w="63" w:type="dxa"/>
              <w:left w:w="63" w:type="dxa"/>
              <w:right w:w="63" w:type="dxa"/>
            </w:tcMar>
            <w:vAlign w:val="center"/>
          </w:tcPr>
          <w:p w14:paraId="5D7AC225" w14:textId="4A6F2FE8" w:rsidR="003D42CB" w:rsidRDefault="00000000">
            <w:pPr>
              <w:spacing w:after="0" w:line="312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1"/>
              </w:rPr>
              <w:t>是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</w:r>
            <w:proofErr w:type="gramStart"/>
            <w:r>
              <w:rPr>
                <w:rFonts w:ascii="宋体" w:eastAsia="宋体" w:hAnsi="宋体" w:cs="宋体"/>
                <w:sz w:val="21"/>
              </w:rPr>
              <w:t>否</w:t>
            </w:r>
            <w:proofErr w:type="gramEnd"/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br/>
              <w:t>暂不确定，想要了解更多内容</w:t>
            </w:r>
            <w:r w:rsidR="00364FE3" w:rsidRPr="00364FE3">
              <w:rPr>
                <w:rFonts w:ascii="Wingdings 2" w:eastAsia="宋体" w:hAnsi="Wingdings 2" w:cs="宋体"/>
                <w:sz w:val="21"/>
              </w:rPr>
              <w:t></w:t>
            </w:r>
          </w:p>
        </w:tc>
      </w:tr>
    </w:tbl>
    <w:p w14:paraId="7E4B269F" w14:textId="77777777" w:rsidR="003D42CB" w:rsidRDefault="00000000">
      <w:pPr>
        <w:spacing w:before="320" w:after="0" w:line="240" w:lineRule="auto"/>
        <w:ind w:left="4480"/>
        <w:rPr>
          <w:rFonts w:hint="eastAsia"/>
        </w:rPr>
      </w:pPr>
      <w:r>
        <w:rPr>
          <w:rFonts w:ascii="宋体" w:eastAsia="宋体" w:hAnsi="宋体" w:cs="宋体"/>
          <w:b/>
          <w:sz w:val="32"/>
        </w:rPr>
        <w:lastRenderedPageBreak/>
        <w:t>答辩人（签字、盖章）：</w:t>
      </w:r>
      <w:r>
        <w:rPr>
          <w:rFonts w:ascii="宋体" w:eastAsia="宋体" w:hAnsi="宋体" w:cs="宋体"/>
          <w:b/>
          <w:sz w:val="32"/>
        </w:rPr>
        <w:br/>
        <w:t>日期：</w:t>
      </w:r>
    </w:p>
    <w:sectPr w:rsidR="003D42CB">
      <w:pgSz w:w="11905" w:h="16837"/>
      <w:pgMar w:top="1440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CB"/>
    <w:rsid w:val="00364FE3"/>
    <w:rsid w:val="003D42CB"/>
    <w:rsid w:val="005C2D2F"/>
    <w:rsid w:val="007670CD"/>
    <w:rsid w:val="007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89A1"/>
  <w15:docId w15:val="{292314EC-1774-4ACB-88D1-0E064FA3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1215</Words>
  <Characters>1253</Characters>
  <Application>Microsoft Office Word</Application>
  <DocSecurity>0</DocSecurity>
  <Lines>139</Lines>
  <Paragraphs>77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迪 章</cp:lastModifiedBy>
  <cp:revision>3</cp:revision>
  <dcterms:created xsi:type="dcterms:W3CDTF">2025-06-19T10:44:00Z</dcterms:created>
  <dcterms:modified xsi:type="dcterms:W3CDTF">2025-06-19T10:45:00Z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Xsy.JJia</vt:lpwstr>
  </property>
</Properties>
</file>